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695" w:tblpY="222"/>
        <w:tblOverlap w:val="never"/>
        <w:tblW w:w="1481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2"/>
        <w:gridCol w:w="4749"/>
        <w:gridCol w:w="2685"/>
        <w:gridCol w:w="1305"/>
        <w:gridCol w:w="1275"/>
        <w:gridCol w:w="1305"/>
        <w:gridCol w:w="1095"/>
        <w:gridCol w:w="72"/>
        <w:gridCol w:w="1188"/>
        <w:gridCol w:w="15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13468" w:type="dxa"/>
            <w:gridSpan w:val="8"/>
            <w:vAlign w:val="center"/>
          </w:tcPr>
          <w:p>
            <w:pPr>
              <w:snapToGrid w:val="0"/>
              <w:spacing w:line="300" w:lineRule="auto"/>
              <w:textAlignment w:val="center"/>
              <w:rPr>
                <w:rFonts w:ascii="黑体" w:hAnsi="黑体" w:eastAsia="黑体" w:cs="方正小标宋简体"/>
                <w:color w:val="000000"/>
                <w:szCs w:val="32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方正小标宋简体"/>
                <w:color w:val="000000"/>
                <w:kern w:val="0"/>
                <w:sz w:val="36"/>
                <w:szCs w:val="36"/>
              </w:rPr>
              <w:t xml:space="preserve">  </w:t>
            </w:r>
            <w:r>
              <w:rPr>
                <w:rFonts w:hint="eastAsia" w:ascii="黑体" w:hAnsi="黑体" w:eastAsia="黑体" w:cs="方正小标宋简体"/>
                <w:color w:val="000000"/>
                <w:kern w:val="0"/>
                <w:sz w:val="28"/>
                <w:szCs w:val="28"/>
              </w:rPr>
              <w:t xml:space="preserve">  附件 ：</w:t>
            </w:r>
            <w:r>
              <w:rPr>
                <w:rFonts w:hint="eastAsia" w:ascii="黑体" w:hAnsi="黑体" w:eastAsia="黑体" w:cs="方正小标宋简体"/>
                <w:color w:val="000000"/>
                <w:kern w:val="0"/>
                <w:sz w:val="36"/>
                <w:szCs w:val="36"/>
              </w:rPr>
              <w:t xml:space="preserve">                 校领导、职能部门联系教学学院情况一览表</w:t>
            </w:r>
          </w:p>
        </w:tc>
        <w:tc>
          <w:tcPr>
            <w:tcW w:w="1342" w:type="dxa"/>
            <w:gridSpan w:val="2"/>
            <w:vAlign w:val="center"/>
          </w:tcPr>
          <w:p>
            <w:pPr>
              <w:snapToGrid w:val="0"/>
              <w:spacing w:line="300" w:lineRule="auto"/>
              <w:textAlignment w:val="center"/>
              <w:rPr>
                <w:rFonts w:hint="eastAsia" w:ascii="黑体" w:hAnsi="黑体" w:eastAsia="黑体" w:cs="方正小标宋简体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4" w:type="dxa"/>
          <w:trHeight w:val="330" w:hRule="atLeast"/>
        </w:trPr>
        <w:tc>
          <w:tcPr>
            <w:tcW w:w="9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ascii="仿宋_GB2312" w:hAnsi="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/>
                <w:color w:val="000000"/>
                <w:kern w:val="0"/>
                <w:sz w:val="28"/>
                <w:szCs w:val="28"/>
              </w:rPr>
              <w:t>校领导</w:t>
            </w:r>
          </w:p>
        </w:tc>
        <w:tc>
          <w:tcPr>
            <w:tcW w:w="4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ascii="仿宋_GB2312" w:hAnsi="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/>
                <w:color w:val="000000"/>
                <w:kern w:val="0"/>
                <w:sz w:val="28"/>
                <w:szCs w:val="28"/>
              </w:rPr>
              <w:t>职能部门</w:t>
            </w:r>
          </w:p>
        </w:tc>
        <w:tc>
          <w:tcPr>
            <w:tcW w:w="2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ascii="仿宋_GB2312" w:hAnsi="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/>
                <w:color w:val="000000"/>
                <w:kern w:val="0"/>
                <w:sz w:val="28"/>
                <w:szCs w:val="28"/>
              </w:rPr>
              <w:t>联系学院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hint="eastAsia" w:ascii="仿宋_GB2312" w:hAnsi="仿宋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cs="方正小标宋简体"/>
                <w:b/>
                <w:bCs/>
                <w:color w:val="000000"/>
                <w:sz w:val="28"/>
                <w:szCs w:val="28"/>
              </w:rPr>
              <w:t>学生总数</w:t>
            </w:r>
          </w:p>
        </w:tc>
        <w:tc>
          <w:tcPr>
            <w:tcW w:w="493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ascii="仿宋_GB2312" w:hAnsi="仿宋" w:cs="方正小标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cs="方正小标宋简体"/>
                <w:b/>
                <w:bCs/>
                <w:color w:val="000000"/>
                <w:sz w:val="28"/>
                <w:szCs w:val="28"/>
              </w:rPr>
              <w:t>2016级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4" w:type="dxa"/>
          <w:trHeight w:val="307" w:hRule="atLeast"/>
        </w:trPr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ascii="仿宋_GB2312" w:hAnsi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ascii="仿宋_GB2312" w:hAnsi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ascii="仿宋_GB2312" w:hAnsi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vMerge w:val="continue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ascii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hint="eastAsia" w:ascii="仿宋_GB2312" w:hAnsi="仿宋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b/>
                <w:bCs/>
                <w:color w:val="000000"/>
                <w:kern w:val="0"/>
                <w:sz w:val="24"/>
                <w:szCs w:val="24"/>
              </w:rPr>
              <w:t>班级数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ascii="仿宋_GB2312" w:hAnsi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b/>
                <w:bCs/>
                <w:color w:val="000000"/>
                <w:kern w:val="0"/>
                <w:sz w:val="24"/>
                <w:szCs w:val="24"/>
              </w:rPr>
              <w:t>学生数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hint="eastAsia" w:ascii="仿宋_GB2312" w:hAnsi="仿宋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b/>
                <w:bCs/>
                <w:color w:val="000000"/>
                <w:kern w:val="0"/>
                <w:sz w:val="24"/>
                <w:szCs w:val="24"/>
              </w:rPr>
              <w:t>本科班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仿宋_GB2312" w:hAnsi="仿宋" w:cs="宋体"/>
                <w:b/>
                <w:bCs/>
                <w:color w:val="000000"/>
                <w:sz w:val="24"/>
                <w:szCs w:val="24"/>
              </w:rPr>
              <w:t>本科学生数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4" w:type="dxa"/>
          <w:trHeight w:val="454" w:hRule="exact"/>
        </w:trPr>
        <w:tc>
          <w:tcPr>
            <w:tcW w:w="98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张国秀</w:t>
            </w:r>
          </w:p>
        </w:tc>
        <w:tc>
          <w:tcPr>
            <w:tcW w:w="474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组织人事部（党校）</w:t>
            </w:r>
          </w:p>
        </w:tc>
        <w:tc>
          <w:tcPr>
            <w:tcW w:w="268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130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hint="eastAsia" w:ascii="仿宋_GB2312" w:hAnsi="仿宋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黑体"/>
                <w:bCs/>
                <w:sz w:val="28"/>
                <w:szCs w:val="28"/>
              </w:rPr>
              <w:t>1779</w:t>
            </w: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cs="黑体"/>
                <w:bCs/>
                <w:sz w:val="28"/>
                <w:szCs w:val="28"/>
              </w:rPr>
              <w:t>12</w:t>
            </w:r>
          </w:p>
        </w:tc>
        <w:tc>
          <w:tcPr>
            <w:tcW w:w="130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ascii="仿宋_GB2312" w:hAnsi="仿宋" w:cs="黑体"/>
                <w:b/>
                <w:sz w:val="28"/>
                <w:szCs w:val="28"/>
              </w:rPr>
            </w:pPr>
            <w:r>
              <w:rPr>
                <w:rFonts w:hint="eastAsia" w:ascii="仿宋_GB2312" w:hAnsi="仿宋" w:cs="宋体"/>
                <w:sz w:val="28"/>
                <w:szCs w:val="28"/>
              </w:rPr>
              <w:t>410</w:t>
            </w:r>
          </w:p>
        </w:tc>
        <w:tc>
          <w:tcPr>
            <w:tcW w:w="10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hint="eastAsia" w:ascii="仿宋_GB2312" w:hAnsi="仿宋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6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</w:pPr>
            <w:r>
              <w:rPr>
                <w:rFonts w:hint="eastAsia" w:ascii="仿宋_GB2312" w:hAnsi="仿宋" w:cs="宋体"/>
                <w:b/>
                <w:bCs/>
                <w:sz w:val="28"/>
                <w:szCs w:val="28"/>
              </w:rPr>
              <w:t>194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4" w:type="dxa"/>
          <w:trHeight w:val="494" w:hRule="exact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胡仲军</w:t>
            </w:r>
          </w:p>
        </w:tc>
        <w:tc>
          <w:tcPr>
            <w:tcW w:w="47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学校办公室（督查室、校友会办公室）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物理与机电工程学院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hint="eastAsia" w:ascii="仿宋_GB2312" w:hAnsi="仿宋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黑体"/>
                <w:bCs/>
                <w:sz w:val="28"/>
                <w:szCs w:val="28"/>
              </w:rPr>
              <w:t>1481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cs="黑体"/>
                <w:bCs/>
                <w:sz w:val="28"/>
                <w:szCs w:val="28"/>
              </w:rPr>
              <w:t>11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ascii="仿宋_GB2312" w:hAnsi="仿宋" w:cs="黑体"/>
                <w:b/>
                <w:sz w:val="28"/>
                <w:szCs w:val="28"/>
              </w:rPr>
            </w:pPr>
            <w:r>
              <w:rPr>
                <w:rFonts w:hint="eastAsia" w:ascii="仿宋_GB2312" w:hAnsi="仿宋" w:cs="宋体"/>
                <w:sz w:val="28"/>
                <w:szCs w:val="28"/>
              </w:rPr>
              <w:t>426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hint="eastAsia" w:ascii="仿宋_GB2312" w:hAnsi="仿宋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</w:pPr>
            <w:r>
              <w:rPr>
                <w:rFonts w:hint="eastAsia" w:ascii="仿宋_GB2312" w:hAnsi="仿宋" w:cs="宋体"/>
                <w:b/>
                <w:bCs/>
                <w:sz w:val="28"/>
                <w:szCs w:val="28"/>
              </w:rPr>
              <w:t>313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4" w:type="dxa"/>
          <w:trHeight w:val="454" w:hRule="exact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许邦官</w:t>
            </w:r>
          </w:p>
        </w:tc>
        <w:tc>
          <w:tcPr>
            <w:tcW w:w="4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工会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hint="eastAsia" w:ascii="仿宋_GB2312" w:hAnsi="仿宋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黑体"/>
                <w:bCs/>
                <w:sz w:val="28"/>
                <w:szCs w:val="28"/>
              </w:rPr>
              <w:t>167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cs="黑体"/>
                <w:bCs/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ascii="仿宋_GB2312" w:hAnsi="仿宋" w:cs="黑体"/>
                <w:b/>
                <w:sz w:val="28"/>
                <w:szCs w:val="28"/>
              </w:rPr>
            </w:pPr>
            <w:r>
              <w:rPr>
                <w:rFonts w:hint="eastAsia" w:ascii="仿宋_GB2312" w:hAnsi="仿宋" w:cs="宋体"/>
                <w:sz w:val="28"/>
                <w:szCs w:val="28"/>
              </w:rPr>
              <w:t>52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hint="eastAsia" w:ascii="仿宋_GB2312" w:hAnsi="仿宋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</w:pPr>
            <w:r>
              <w:rPr>
                <w:rFonts w:hint="eastAsia" w:ascii="仿宋_GB2312" w:hAnsi="仿宋" w:cs="宋体"/>
                <w:b/>
                <w:bCs/>
                <w:sz w:val="28"/>
                <w:szCs w:val="28"/>
              </w:rPr>
              <w:t>52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4" w:type="dxa"/>
          <w:trHeight w:val="454" w:hRule="exact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李建勇</w:t>
            </w:r>
          </w:p>
        </w:tc>
        <w:tc>
          <w:tcPr>
            <w:tcW w:w="474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发展规划与建设处、资产管理处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建筑与材料工程学院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hint="eastAsia" w:ascii="仿宋_GB2312" w:hAnsi="仿宋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黑体"/>
                <w:bCs/>
                <w:sz w:val="28"/>
                <w:szCs w:val="28"/>
              </w:rPr>
              <w:t>1092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cs="黑体"/>
                <w:bCs/>
                <w:sz w:val="28"/>
                <w:szCs w:val="28"/>
              </w:rPr>
              <w:t>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ascii="仿宋_GB2312" w:hAnsi="仿宋" w:cs="黑体"/>
                <w:b/>
                <w:sz w:val="28"/>
                <w:szCs w:val="28"/>
              </w:rPr>
            </w:pPr>
            <w:r>
              <w:rPr>
                <w:rFonts w:hint="eastAsia" w:ascii="仿宋_GB2312" w:hAnsi="仿宋" w:cs="宋体"/>
                <w:sz w:val="28"/>
                <w:szCs w:val="28"/>
              </w:rPr>
              <w:t>279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hint="eastAsia" w:ascii="仿宋_GB2312" w:hAnsi="仿宋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</w:pPr>
            <w:r>
              <w:rPr>
                <w:rFonts w:hint="eastAsia" w:ascii="仿宋_GB2312" w:hAnsi="仿宋" w:cs="宋体"/>
                <w:b/>
                <w:bCs/>
                <w:sz w:val="28"/>
                <w:szCs w:val="28"/>
              </w:rPr>
              <w:t>164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4" w:type="dxa"/>
          <w:trHeight w:val="539" w:hRule="exact"/>
        </w:trPr>
        <w:tc>
          <w:tcPr>
            <w:tcW w:w="9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柯美录</w:t>
            </w:r>
          </w:p>
        </w:tc>
        <w:tc>
          <w:tcPr>
            <w:tcW w:w="474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学科建设办公室（研究生处）、科研处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艺术学院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hint="eastAsia" w:ascii="仿宋_GB2312" w:hAnsi="仿宋" w:cs="黑体"/>
                <w:bCs/>
                <w:sz w:val="28"/>
                <w:szCs w:val="28"/>
              </w:rPr>
            </w:pPr>
            <w:r>
              <w:rPr>
                <w:rFonts w:hint="eastAsia" w:ascii="仿宋_GB2312" w:hAnsi="仿宋" w:cs="黑体"/>
                <w:bCs/>
                <w:sz w:val="28"/>
                <w:szCs w:val="28"/>
              </w:rPr>
              <w:t>1727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hint="eastAsia" w:ascii="仿宋_GB2312" w:hAnsi="仿宋" w:cs="宋体"/>
                <w:sz w:val="28"/>
                <w:szCs w:val="28"/>
              </w:rPr>
            </w:pPr>
            <w:r>
              <w:rPr>
                <w:rFonts w:hint="eastAsia" w:ascii="仿宋_GB2312" w:hAnsi="仿宋" w:cs="黑体"/>
                <w:bCs/>
                <w:sz w:val="28"/>
                <w:szCs w:val="28"/>
              </w:rPr>
              <w:t>15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hint="eastAsia" w:ascii="仿宋_GB2312" w:hAnsi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cs="宋体"/>
                <w:sz w:val="28"/>
                <w:szCs w:val="28"/>
              </w:rPr>
              <w:t>456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hint="eastAsia" w:ascii="仿宋_GB2312" w:hAnsi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</w:pPr>
            <w:r>
              <w:rPr>
                <w:rFonts w:hint="eastAsia" w:ascii="仿宋_GB2312" w:hAnsi="仿宋" w:cs="宋体"/>
                <w:b/>
                <w:bCs/>
                <w:sz w:val="28"/>
                <w:szCs w:val="28"/>
              </w:rPr>
              <w:t>416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4" w:type="dxa"/>
          <w:trHeight w:val="744" w:hRule="exact"/>
        </w:trPr>
        <w:tc>
          <w:tcPr>
            <w:tcW w:w="9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474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后勤集团（资产经营公司）、财务处、书刊发行公司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hint="eastAsia" w:ascii="仿宋_GB2312" w:hAnsi="仿宋" w:cs="黑体"/>
                <w:bCs/>
                <w:sz w:val="28"/>
                <w:szCs w:val="28"/>
              </w:rPr>
            </w:pPr>
            <w:r>
              <w:rPr>
                <w:rFonts w:hint="eastAsia" w:ascii="仿宋_GB2312" w:hAnsi="仿宋" w:cs="黑体"/>
                <w:bCs/>
                <w:sz w:val="28"/>
                <w:szCs w:val="28"/>
              </w:rPr>
              <w:t>2471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hint="eastAsia" w:ascii="仿宋_GB2312" w:hAnsi="仿宋" w:cs="宋体"/>
                <w:sz w:val="28"/>
                <w:szCs w:val="28"/>
              </w:rPr>
            </w:pPr>
            <w:r>
              <w:rPr>
                <w:rFonts w:hint="eastAsia" w:ascii="仿宋_GB2312" w:hAnsi="仿宋" w:cs="黑体"/>
                <w:bCs/>
                <w:sz w:val="28"/>
                <w:szCs w:val="28"/>
              </w:rPr>
              <w:t>16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hint="eastAsia" w:ascii="仿宋_GB2312" w:hAnsi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cs="宋体"/>
                <w:sz w:val="28"/>
                <w:szCs w:val="28"/>
              </w:rPr>
              <w:t>690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hint="eastAsia" w:ascii="仿宋_GB2312" w:hAnsi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</w:pPr>
            <w:r>
              <w:rPr>
                <w:rFonts w:hint="eastAsia" w:ascii="仿宋_GB2312" w:hAnsi="仿宋" w:cs="宋体"/>
                <w:b/>
                <w:bCs/>
                <w:sz w:val="28"/>
                <w:szCs w:val="28"/>
              </w:rPr>
              <w:t>349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4" w:type="dxa"/>
          <w:trHeight w:val="454" w:hRule="exact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陈秋中</w:t>
            </w:r>
          </w:p>
        </w:tc>
        <w:tc>
          <w:tcPr>
            <w:tcW w:w="47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招生与就业处、期刊社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教育科学学院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hint="eastAsia" w:ascii="仿宋_GB2312" w:hAnsi="仿宋" w:cs="黑体"/>
                <w:bCs/>
                <w:sz w:val="28"/>
                <w:szCs w:val="28"/>
              </w:rPr>
            </w:pPr>
            <w:r>
              <w:rPr>
                <w:rFonts w:hint="eastAsia" w:ascii="仿宋_GB2312" w:hAnsi="仿宋" w:cs="黑体"/>
                <w:bCs/>
                <w:sz w:val="28"/>
                <w:szCs w:val="28"/>
              </w:rPr>
              <w:t>914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hint="eastAsia" w:ascii="仿宋_GB2312" w:hAnsi="仿宋" w:cs="宋体"/>
                <w:sz w:val="28"/>
                <w:szCs w:val="28"/>
              </w:rPr>
            </w:pPr>
            <w:r>
              <w:rPr>
                <w:rFonts w:hint="eastAsia" w:ascii="仿宋_GB2312" w:hAnsi="仿宋" w:cs="黑体"/>
                <w:bCs/>
                <w:sz w:val="28"/>
                <w:szCs w:val="28"/>
              </w:rPr>
              <w:t>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hint="eastAsia" w:ascii="仿宋_GB2312" w:hAnsi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cs="宋体"/>
                <w:sz w:val="28"/>
                <w:szCs w:val="28"/>
              </w:rPr>
              <w:t>193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hint="eastAsia" w:ascii="仿宋_GB2312" w:hAnsi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</w:pPr>
            <w:r>
              <w:rPr>
                <w:rFonts w:hint="eastAsia" w:ascii="仿宋_GB2312" w:hAnsi="仿宋" w:cs="宋体"/>
                <w:b/>
                <w:bCs/>
                <w:sz w:val="28"/>
                <w:szCs w:val="28"/>
              </w:rPr>
              <w:t>193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4" w:type="dxa"/>
          <w:trHeight w:val="454" w:hRule="exact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黄  颂</w:t>
            </w:r>
          </w:p>
        </w:tc>
        <w:tc>
          <w:tcPr>
            <w:tcW w:w="47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学工部（学工处）、团委、人民武装部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化学与生命科学学院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hint="eastAsia" w:ascii="仿宋_GB2312" w:hAnsi="仿宋" w:cs="黑体"/>
                <w:bCs/>
                <w:sz w:val="28"/>
                <w:szCs w:val="28"/>
              </w:rPr>
            </w:pPr>
            <w:r>
              <w:rPr>
                <w:rFonts w:hint="eastAsia" w:ascii="仿宋_GB2312" w:hAnsi="仿宋" w:cs="黑体"/>
                <w:bCs/>
                <w:sz w:val="28"/>
                <w:szCs w:val="28"/>
              </w:rPr>
              <w:t>914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hint="eastAsia" w:ascii="仿宋_GB2312" w:hAnsi="仿宋" w:cs="宋体"/>
                <w:sz w:val="28"/>
                <w:szCs w:val="28"/>
              </w:rPr>
            </w:pPr>
            <w:r>
              <w:rPr>
                <w:rFonts w:hint="eastAsia" w:ascii="仿宋_GB2312" w:hAnsi="仿宋" w:cs="黑体"/>
                <w:bCs/>
                <w:sz w:val="28"/>
                <w:szCs w:val="28"/>
              </w:rPr>
              <w:t>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hint="eastAsia" w:ascii="仿宋_GB2312" w:hAnsi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cs="宋体"/>
                <w:sz w:val="28"/>
                <w:szCs w:val="28"/>
              </w:rPr>
              <w:t>266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hint="eastAsia" w:ascii="仿宋_GB2312" w:hAnsi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</w:pPr>
            <w:r>
              <w:rPr>
                <w:rFonts w:hint="eastAsia" w:ascii="仿宋_GB2312" w:hAnsi="仿宋" w:cs="宋体"/>
                <w:b/>
                <w:bCs/>
                <w:sz w:val="28"/>
                <w:szCs w:val="28"/>
              </w:rPr>
              <w:t>228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4" w:type="dxa"/>
          <w:trHeight w:val="454" w:hRule="exact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夏  力</w:t>
            </w:r>
          </w:p>
        </w:tc>
        <w:tc>
          <w:tcPr>
            <w:tcW w:w="4749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教务处（语委办）、质量与绩效评估处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数学与经济学院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hint="eastAsia" w:ascii="仿宋_GB2312" w:hAnsi="仿宋" w:cs="黑体"/>
                <w:bCs/>
                <w:sz w:val="28"/>
                <w:szCs w:val="28"/>
              </w:rPr>
            </w:pPr>
            <w:r>
              <w:rPr>
                <w:rFonts w:hint="eastAsia" w:ascii="仿宋_GB2312" w:hAnsi="仿宋" w:cs="黑体"/>
                <w:bCs/>
                <w:sz w:val="28"/>
                <w:szCs w:val="28"/>
              </w:rPr>
              <w:t>1278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hint="eastAsia" w:ascii="仿宋_GB2312" w:hAnsi="仿宋" w:cs="宋体"/>
                <w:sz w:val="28"/>
                <w:szCs w:val="28"/>
              </w:rPr>
            </w:pPr>
            <w:r>
              <w:rPr>
                <w:rFonts w:hint="eastAsia" w:ascii="仿宋_GB2312" w:hAnsi="仿宋" w:cs="黑体"/>
                <w:bCs/>
                <w:sz w:val="28"/>
                <w:szCs w:val="28"/>
              </w:rPr>
              <w:t>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hint="eastAsia" w:ascii="仿宋_GB2312" w:hAnsi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cs="宋体"/>
                <w:sz w:val="28"/>
                <w:szCs w:val="28"/>
              </w:rPr>
              <w:t>301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hint="eastAsia" w:ascii="仿宋_GB2312" w:hAnsi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</w:pPr>
            <w:r>
              <w:rPr>
                <w:rFonts w:hint="eastAsia" w:ascii="仿宋_GB2312" w:hAnsi="仿宋" w:cs="宋体"/>
                <w:b/>
                <w:bCs/>
                <w:sz w:val="28"/>
                <w:szCs w:val="28"/>
              </w:rPr>
              <w:t>270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4" w:type="dxa"/>
          <w:trHeight w:val="734" w:hRule="exact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胡  兴</w:t>
            </w:r>
          </w:p>
        </w:tc>
        <w:tc>
          <w:tcPr>
            <w:tcW w:w="47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教师教育学院、图书馆（档案馆、信息化办公室）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计算机学院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hint="eastAsia" w:ascii="仿宋_GB2312" w:hAnsi="仿宋" w:cs="黑体"/>
                <w:bCs/>
                <w:sz w:val="28"/>
                <w:szCs w:val="28"/>
              </w:rPr>
            </w:pPr>
            <w:r>
              <w:rPr>
                <w:rFonts w:hint="eastAsia" w:ascii="仿宋_GB2312" w:hAnsi="仿宋" w:cs="黑体"/>
                <w:bCs/>
                <w:sz w:val="28"/>
                <w:szCs w:val="28"/>
              </w:rPr>
              <w:t>1803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hint="eastAsia" w:ascii="仿宋_GB2312" w:hAnsi="仿宋" w:cs="宋体"/>
                <w:sz w:val="28"/>
                <w:szCs w:val="28"/>
              </w:rPr>
            </w:pPr>
            <w:r>
              <w:rPr>
                <w:rFonts w:hint="eastAsia" w:ascii="仿宋_GB2312" w:hAnsi="仿宋" w:cs="黑体"/>
                <w:bCs/>
                <w:sz w:val="28"/>
                <w:szCs w:val="28"/>
              </w:rPr>
              <w:t>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hint="eastAsia" w:ascii="仿宋_GB2312" w:hAnsi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cs="宋体"/>
                <w:sz w:val="28"/>
                <w:szCs w:val="28"/>
              </w:rPr>
              <w:t>495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hint="eastAsia" w:ascii="仿宋_GB2312" w:hAnsi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</w:pPr>
            <w:r>
              <w:rPr>
                <w:rFonts w:hint="eastAsia" w:ascii="仿宋_GB2312" w:hAnsi="仿宋" w:cs="宋体"/>
                <w:b/>
                <w:bCs/>
                <w:sz w:val="28"/>
                <w:szCs w:val="28"/>
              </w:rPr>
              <w:t>340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4" w:type="dxa"/>
          <w:trHeight w:val="454" w:hRule="exact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左林霞</w:t>
            </w:r>
          </w:p>
        </w:tc>
        <w:tc>
          <w:tcPr>
            <w:tcW w:w="47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宣传部、统战部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文学院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hint="eastAsia" w:ascii="仿宋_GB2312" w:hAnsi="仿宋" w:cs="黑体"/>
                <w:bCs/>
                <w:sz w:val="28"/>
                <w:szCs w:val="28"/>
              </w:rPr>
            </w:pPr>
            <w:r>
              <w:rPr>
                <w:rFonts w:hint="eastAsia" w:ascii="仿宋_GB2312" w:hAnsi="仿宋" w:cs="黑体"/>
                <w:bCs/>
                <w:sz w:val="28"/>
                <w:szCs w:val="28"/>
              </w:rPr>
              <w:t>1588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hint="eastAsia" w:ascii="仿宋_GB2312" w:hAnsi="仿宋" w:cs="宋体"/>
                <w:sz w:val="28"/>
                <w:szCs w:val="28"/>
              </w:rPr>
            </w:pPr>
            <w:r>
              <w:rPr>
                <w:rFonts w:hint="eastAsia" w:ascii="仿宋_GB2312" w:hAnsi="仿宋" w:cs="黑体"/>
                <w:bCs/>
                <w:sz w:val="28"/>
                <w:szCs w:val="28"/>
              </w:rPr>
              <w:t>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hint="eastAsia" w:ascii="仿宋_GB2312" w:hAnsi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cs="宋体"/>
                <w:sz w:val="28"/>
                <w:szCs w:val="28"/>
              </w:rPr>
              <w:t>437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hint="eastAsia" w:ascii="仿宋_GB2312" w:hAnsi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</w:pPr>
            <w:r>
              <w:rPr>
                <w:rFonts w:hint="eastAsia" w:ascii="仿宋_GB2312" w:hAnsi="仿宋" w:cs="宋体"/>
                <w:b/>
                <w:bCs/>
                <w:sz w:val="28"/>
                <w:szCs w:val="28"/>
              </w:rPr>
              <w:t>292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4" w:type="dxa"/>
          <w:trHeight w:val="454" w:hRule="exact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周  忠</w:t>
            </w:r>
          </w:p>
        </w:tc>
        <w:tc>
          <w:tcPr>
            <w:tcW w:w="47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综合治理与安全保卫处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体育学院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hint="eastAsia" w:ascii="仿宋_GB2312" w:hAnsi="仿宋" w:cs="黑体"/>
                <w:bCs/>
                <w:sz w:val="28"/>
                <w:szCs w:val="28"/>
              </w:rPr>
            </w:pPr>
            <w:r>
              <w:rPr>
                <w:rFonts w:hint="eastAsia" w:ascii="仿宋_GB2312" w:hAnsi="仿宋" w:cs="黑体"/>
                <w:bCs/>
                <w:sz w:val="28"/>
                <w:szCs w:val="28"/>
              </w:rPr>
              <w:t>455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hint="eastAsia" w:ascii="仿宋_GB2312" w:hAnsi="仿宋" w:cs="宋体"/>
                <w:sz w:val="28"/>
                <w:szCs w:val="28"/>
              </w:rPr>
            </w:pPr>
            <w:r>
              <w:rPr>
                <w:rFonts w:hint="eastAsia" w:ascii="仿宋_GB2312" w:hAnsi="仿宋" w:cs="黑体"/>
                <w:bCs/>
                <w:sz w:val="28"/>
                <w:szCs w:val="28"/>
              </w:rPr>
              <w:t>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hint="eastAsia" w:ascii="仿宋_GB2312" w:hAnsi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cs="宋体"/>
                <w:sz w:val="28"/>
                <w:szCs w:val="28"/>
              </w:rPr>
              <w:t>110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hint="eastAsia" w:ascii="仿宋_GB2312" w:hAnsi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</w:pPr>
            <w:r>
              <w:rPr>
                <w:rFonts w:hint="eastAsia" w:ascii="仿宋_GB2312" w:hAnsi="仿宋" w:cs="宋体"/>
                <w:b/>
                <w:bCs/>
                <w:sz w:val="28"/>
                <w:szCs w:val="28"/>
              </w:rPr>
              <w:t>110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4" w:type="dxa"/>
          <w:trHeight w:val="454" w:hRule="exact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小计</w:t>
            </w:r>
          </w:p>
        </w:tc>
        <w:tc>
          <w:tcPr>
            <w:tcW w:w="47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hint="eastAsia" w:ascii="仿宋_GB2312" w:hAnsi="仿宋" w:cs="宋体"/>
                <w:bCs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Cs/>
                <w:sz w:val="28"/>
                <w:szCs w:val="28"/>
              </w:rPr>
              <w:t>15669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hint="eastAsia" w:ascii="仿宋_GB2312" w:hAnsi="仿宋" w:cs="宋体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Cs/>
                <w:sz w:val="28"/>
                <w:szCs w:val="28"/>
              </w:rPr>
              <w:t>101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hint="eastAsia" w:ascii="仿宋_GB2312" w:hAnsi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cs="宋体"/>
                <w:sz w:val="28"/>
                <w:szCs w:val="28"/>
              </w:rPr>
              <w:t>4115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  <w:rPr>
                <w:rFonts w:hint="eastAsia" w:ascii="仿宋_GB2312" w:hAnsi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/>
                <w:bCs/>
                <w:sz w:val="28"/>
                <w:szCs w:val="28"/>
              </w:rPr>
              <w:t>71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textAlignment w:val="center"/>
            </w:pPr>
            <w:r>
              <w:rPr>
                <w:rFonts w:hint="eastAsia" w:ascii="仿宋_GB2312" w:hAnsi="仿宋" w:cs="宋体"/>
                <w:b/>
                <w:bCs/>
                <w:sz w:val="28"/>
                <w:szCs w:val="28"/>
              </w:rPr>
              <w:t>2921</w:t>
            </w:r>
          </w:p>
        </w:tc>
      </w:tr>
    </w:tbl>
    <w:p>
      <w:pPr>
        <w:spacing w:line="0" w:lineRule="atLeast"/>
        <w:jc w:val="center"/>
      </w:pPr>
    </w:p>
    <w:sectPr>
      <w:footerReference r:id="rId3" w:type="default"/>
      <w:footerReference r:id="rId4" w:type="even"/>
      <w:pgSz w:w="16838" w:h="11906" w:orient="landscape"/>
      <w:pgMar w:top="1531" w:right="1440" w:bottom="1531" w:left="1440" w:header="113" w:footer="964" w:gutter="0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left="360" w:right="280"/>
      <w:jc w:val="right"/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15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  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540"/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6D0D"/>
    <w:rsid w:val="00690D80"/>
    <w:rsid w:val="00701A0B"/>
    <w:rsid w:val="008D6D0D"/>
    <w:rsid w:val="009450EF"/>
    <w:rsid w:val="00B80205"/>
    <w:rsid w:val="00EB6000"/>
    <w:rsid w:val="3432433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  <w:szCs w:val="20"/>
    </w:rPr>
  </w:style>
  <w:style w:type="character" w:customStyle="1" w:styleId="6">
    <w:name w:val="页脚 Char"/>
    <w:basedOn w:val="4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眉 Char"/>
    <w:basedOn w:val="4"/>
    <w:link w:val="3"/>
    <w:qFormat/>
    <w:uiPriority w:val="0"/>
    <w:rPr>
      <w:rFonts w:ascii="Times New Roman" w:hAnsi="Times New Roman" w:eastAsia="宋体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263</Words>
  <Characters>1502</Characters>
  <Lines>12</Lines>
  <Paragraphs>3</Paragraphs>
  <TotalTime>0</TotalTime>
  <ScaleCrop>false</ScaleCrop>
  <LinksUpToDate>false</LinksUpToDate>
  <CharactersWithSpaces>1762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2016-10-17T02:01:00Z</dcterms:created>
  <dc:creator>万户网络</dc:creator>
  <cp:lastModifiedBy>Administrator</cp:lastModifiedBy>
  <dcterms:modified xsi:type="dcterms:W3CDTF">2016-10-24T06:31:43Z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